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CBB40" w14:textId="11781F67" w:rsidR="00725BE1" w:rsidRPr="009934F8" w:rsidRDefault="00A75D51" w:rsidP="003E20BA">
      <w:pPr>
        <w:jc w:val="left"/>
        <w:outlineLvl w:val="0"/>
        <w:rPr>
          <w:bCs/>
          <w:lang w:val="en-US"/>
        </w:rPr>
      </w:pPr>
      <w:r>
        <w:rPr>
          <w:lang w:val="en-GB"/>
        </w:rPr>
        <w:t>10</w:t>
      </w:r>
      <w:r w:rsidR="008904F0">
        <w:rPr>
          <w:lang w:val="en-GB"/>
        </w:rPr>
        <w:t>/09/2025</w:t>
      </w:r>
    </w:p>
    <w:p w14:paraId="7288506D" w14:textId="77777777" w:rsidR="008B60CF" w:rsidRPr="009934F8" w:rsidRDefault="008B60CF" w:rsidP="008B60CF">
      <w:pPr>
        <w:jc w:val="left"/>
        <w:rPr>
          <w:bCs/>
          <w:iCs/>
          <w:lang w:val="en-US"/>
        </w:rPr>
      </w:pPr>
    </w:p>
    <w:p w14:paraId="1AC8FCCA" w14:textId="77777777" w:rsidR="00F20763" w:rsidRPr="009934F8" w:rsidRDefault="00533CF7" w:rsidP="008B60CF">
      <w:pPr>
        <w:jc w:val="left"/>
        <w:rPr>
          <w:b/>
          <w:sz w:val="29"/>
          <w:szCs w:val="29"/>
          <w:lang w:val="en-US"/>
        </w:rPr>
      </w:pPr>
      <w:r>
        <w:rPr>
          <w:b/>
          <w:bCs/>
          <w:sz w:val="29"/>
          <w:szCs w:val="29"/>
          <w:lang w:val="en-GB"/>
        </w:rPr>
        <w:t>Wilo CEO receives prize from workforce and gives it to Dortmund heart specialist</w:t>
      </w:r>
    </w:p>
    <w:p w14:paraId="0E8586DD" w14:textId="1EF43CB0" w:rsidR="004F7A3A" w:rsidRPr="009934F8" w:rsidRDefault="00533CF7" w:rsidP="004F7A3A">
      <w:pPr>
        <w:rPr>
          <w:rFonts w:eastAsia="Calibri" w:cs="Arial"/>
          <w:lang w:val="en-US"/>
        </w:rPr>
      </w:pPr>
      <w:r>
        <w:rPr>
          <w:rFonts w:eastAsia="Calibri" w:cs="Arial"/>
          <w:lang w:val="en-GB"/>
        </w:rPr>
        <w:t xml:space="preserve">Following </w:t>
      </w:r>
      <w:proofErr w:type="gramStart"/>
      <w:r>
        <w:rPr>
          <w:rFonts w:eastAsia="Calibri" w:cs="Arial"/>
          <w:lang w:val="en-GB"/>
        </w:rPr>
        <w:t>an emergency situation</w:t>
      </w:r>
      <w:proofErr w:type="gramEnd"/>
      <w:r>
        <w:rPr>
          <w:rFonts w:eastAsia="Calibri" w:cs="Arial"/>
          <w:lang w:val="en-GB"/>
        </w:rPr>
        <w:t xml:space="preserve"> at Wilo, Oliver Hermes honours Prof. Dr. Helge Möllmann</w:t>
      </w:r>
    </w:p>
    <w:p w14:paraId="3393799E" w14:textId="77777777" w:rsidR="00FE6C1E" w:rsidRPr="009934F8" w:rsidRDefault="00FE6C1E" w:rsidP="00462C02">
      <w:pPr>
        <w:rPr>
          <w:rFonts w:eastAsia="Calibri" w:cs="Arial"/>
          <w:lang w:val="en-US"/>
        </w:rPr>
      </w:pPr>
    </w:p>
    <w:p w14:paraId="7269320B" w14:textId="614094BB" w:rsidR="00B338F0" w:rsidRPr="009934F8"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April witnessed a very special moment at the annual meeting of Wilo employees in Dortmund: on behalf of the workforce at the technology group, the Works Council at Wilo presented Oliver Hermes with an award for the courage he demonstrated in reacting to a medical emergency at Wilopark. The President &amp; Global CEO of the company has now passed on the award to Prof. Dr. Helge Möllmann, who is the Lead Doctor at the Clinic for Internal Medicine I at St. Johannes Hospital in Dortmund and who, in the words of Hermes, is “the real saviour”.</w:t>
      </w:r>
    </w:p>
    <w:p w14:paraId="683C89E5" w14:textId="77777777" w:rsidR="00B338F0" w:rsidRPr="009934F8" w:rsidRDefault="00B338F0" w:rsidP="001A14DF">
      <w:pPr>
        <w:rPr>
          <w:rFonts w:eastAsia="Calibri" w:cs="Arial"/>
          <w:bCs/>
          <w:lang w:val="en-US"/>
        </w:rPr>
      </w:pPr>
    </w:p>
    <w:p w14:paraId="3BAD781E" w14:textId="530B2B5B" w:rsidR="008B60CF" w:rsidRPr="009934F8" w:rsidRDefault="00B338F0" w:rsidP="00445E14">
      <w:pPr>
        <w:rPr>
          <w:rFonts w:eastAsia="Calibri" w:cs="Arial"/>
          <w:bCs/>
          <w:lang w:val="en-US"/>
        </w:rPr>
      </w:pPr>
      <w:r>
        <w:rPr>
          <w:rFonts w:eastAsia="Calibri" w:cs="Arial"/>
          <w:lang w:val="en-GB"/>
        </w:rPr>
        <w:t xml:space="preserve">Background: Back in the summer of 2024, a factory worker employed at the Smart Factory at </w:t>
      </w:r>
      <w:r w:rsidRPr="00FB77B5">
        <w:rPr>
          <w:rFonts w:eastAsia="Calibri" w:cs="Arial"/>
          <w:lang w:val="en-GB"/>
        </w:rPr>
        <w:t>the Wilo group headquarters</w:t>
      </w:r>
      <w:r>
        <w:rPr>
          <w:rFonts w:eastAsia="Calibri" w:cs="Arial"/>
          <w:lang w:val="en-GB"/>
        </w:rPr>
        <w:t xml:space="preserve"> suffered a heart attack. The CEO of Wilo personally argued for treatment to be provided by renowned heart specialist, Prof. Dr. Möllmann. At the award ceremony, Hermes explained that “as a result of the brave intervention of first responders at the factory and the outstanding treatment provided by Prof. Möllmann at St. Johannes Hospital in Dortmund, I am thankful to say that today, our colleague is doing well.”</w:t>
      </w:r>
    </w:p>
    <w:p w14:paraId="1862FB87" w14:textId="77777777" w:rsidR="00445E14" w:rsidRPr="009934F8" w:rsidRDefault="00445E14" w:rsidP="00445E14">
      <w:pPr>
        <w:rPr>
          <w:rFonts w:eastAsia="Calibri" w:cs="Arial"/>
          <w:bCs/>
          <w:lang w:val="en-US"/>
        </w:rPr>
      </w:pPr>
    </w:p>
    <w:p w14:paraId="5AA1A442" w14:textId="71D3CA89" w:rsidR="00445E14" w:rsidRPr="009934F8" w:rsidRDefault="00445E14" w:rsidP="00445E14">
      <w:pPr>
        <w:rPr>
          <w:rFonts w:eastAsia="Calibri" w:cs="Arial"/>
          <w:lang w:val="en-US"/>
        </w:rPr>
      </w:pPr>
      <w:r>
        <w:rPr>
          <w:rFonts w:eastAsia="Calibri" w:cs="Arial"/>
          <w:lang w:val="en-GB"/>
        </w:rPr>
        <w:t>“There was no doubt at all that I should ask Prof. Möllmann to treat my colleague. As a family business in the fifth generation, I feel it is my responsibility to look after the well-being of employees whenever possible”, continued Hermes. Prof. Dr. Möllmann explained that he was, “delighted to receive the award and that he could help”, continuing by saying: “It comes naturally to me to respond quickly and efficiently in an emergency. It’s wonderful that the patient is doing well and my team and I wish him the best of recoveries!”</w:t>
      </w:r>
    </w:p>
    <w:p w14:paraId="08E5E8F3" w14:textId="77777777" w:rsidR="00B62BEE" w:rsidRPr="009934F8" w:rsidRDefault="00B62BEE" w:rsidP="001A14DF">
      <w:pPr>
        <w:rPr>
          <w:rFonts w:eastAsia="Calibri" w:cs="Arial"/>
          <w:lang w:val="en-US"/>
        </w:rPr>
      </w:pPr>
    </w:p>
    <w:p w14:paraId="134C3717" w14:textId="7B5BD86B" w:rsidR="00645DCB" w:rsidRDefault="00645DCB" w:rsidP="001A14DF">
      <w:pPr>
        <w:rPr>
          <w:rFonts w:eastAsia="Calibri" w:cs="Arial"/>
        </w:rPr>
      </w:pPr>
      <w:r>
        <w:rPr>
          <w:rFonts w:eastAsia="Calibri" w:cs="Arial"/>
          <w:noProof/>
          <w:lang w:val="en-GB"/>
        </w:rPr>
        <w:lastRenderedPageBreak/>
        <w:drawing>
          <wp:inline distT="0" distB="0" distL="0" distR="0" wp14:anchorId="2410476D" wp14:editId="68DA2493">
            <wp:extent cx="5124450" cy="3416300"/>
            <wp:effectExtent l="0" t="0" r="0" b="0"/>
            <wp:docPr id="18746497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416300"/>
                    </a:xfrm>
                    <a:prstGeom prst="rect">
                      <a:avLst/>
                    </a:prstGeom>
                    <a:noFill/>
                    <a:ln>
                      <a:noFill/>
                    </a:ln>
                  </pic:spPr>
                </pic:pic>
              </a:graphicData>
            </a:graphic>
          </wp:inline>
        </w:drawing>
      </w:r>
    </w:p>
    <w:p w14:paraId="772661C7" w14:textId="7F0248BE" w:rsidR="00B62BEE" w:rsidRPr="00A75D51"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At the award ceremony (from the left to right): Tobias Bähr, Vice-Chair of the Works Council of WILO SE, Prof. Dr. Helge Möllmann, Lead Doctor at the Clinic for Internal Medicine I at St. Johannes Hospital in Dortmund, and Oliver Hermes, President &amp; Global CEO of the Wilo Group. Image: WILO SE</w:t>
      </w:r>
    </w:p>
    <w:p w14:paraId="168215A4" w14:textId="77777777" w:rsidR="001A14DF" w:rsidRPr="00A75D51" w:rsidRDefault="001A14DF" w:rsidP="001A14DF">
      <w:pPr>
        <w:rPr>
          <w:rFonts w:eastAsia="Calibri" w:cs="Arial"/>
          <w:lang w:val="en-US"/>
        </w:rPr>
      </w:pPr>
    </w:p>
    <w:p w14:paraId="1A226719" w14:textId="75FD87C7" w:rsidR="00645DCB" w:rsidRDefault="00645DCB" w:rsidP="001A14DF">
      <w:pPr>
        <w:rPr>
          <w:rFonts w:eastAsia="Calibri" w:cs="Arial"/>
        </w:rPr>
      </w:pPr>
      <w:r>
        <w:rPr>
          <w:rFonts w:eastAsia="Calibri" w:cs="Arial"/>
          <w:noProof/>
          <w:lang w:val="en-GB"/>
        </w:rPr>
        <w:lastRenderedPageBreak/>
        <w:drawing>
          <wp:inline distT="0" distB="0" distL="0" distR="0" wp14:anchorId="33C6393D" wp14:editId="2E9A19BD">
            <wp:extent cx="5124450" cy="3416300"/>
            <wp:effectExtent l="0" t="0" r="0" b="0"/>
            <wp:docPr id="147706402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4450" cy="3416300"/>
                    </a:xfrm>
                    <a:prstGeom prst="rect">
                      <a:avLst/>
                    </a:prstGeom>
                    <a:noFill/>
                    <a:ln>
                      <a:noFill/>
                    </a:ln>
                  </pic:spPr>
                </pic:pic>
              </a:graphicData>
            </a:graphic>
          </wp:inline>
        </w:drawing>
      </w:r>
    </w:p>
    <w:p w14:paraId="16192122" w14:textId="551C0289" w:rsidR="00645DCB" w:rsidRDefault="00645DCB" w:rsidP="001A14DF">
      <w:pPr>
        <w:rPr>
          <w:rFonts w:eastAsia="Calibri" w:cs="Arial"/>
        </w:rPr>
      </w:pPr>
      <w:r>
        <w:rPr>
          <w:rFonts w:eastAsia="Calibri" w:cs="Arial"/>
          <w:b/>
          <w:bCs/>
          <w:lang w:val="en-GB"/>
        </w:rPr>
        <w:t>Image caption:</w:t>
      </w:r>
      <w:r>
        <w:rPr>
          <w:rFonts w:eastAsia="Calibri" w:cs="Arial"/>
          <w:lang w:val="en-GB"/>
        </w:rPr>
        <w:t xml:space="preserve"> Oliver Hermes receiving an award at the Wilo Workforce Meeting in April for acting courageously in an emergency. However, the CEO of Wilo passed it on to Prof. Dr. Helge Möllmann, whom he called the “real saviour.” Image: WILO SE</w:t>
      </w:r>
    </w:p>
    <w:p w14:paraId="57B3C56A" w14:textId="77777777" w:rsidR="00645DCB" w:rsidRPr="00F77DD2" w:rsidRDefault="00645DCB" w:rsidP="001A14DF">
      <w:pPr>
        <w:rPr>
          <w:rFonts w:eastAsia="Calibri" w:cs="Arial"/>
        </w:rPr>
      </w:pPr>
    </w:p>
    <w:p w14:paraId="17850248" w14:textId="77777777" w:rsidR="005D0021" w:rsidRPr="00F77DD2" w:rsidRDefault="00B22B54" w:rsidP="005D0021">
      <w:pPr>
        <w:jc w:val="left"/>
        <w:rPr>
          <w:b/>
        </w:rPr>
      </w:pPr>
      <w:r>
        <w:rPr>
          <w:b/>
          <w:bCs/>
          <w:lang w:val="en-GB"/>
        </w:rPr>
        <w:t>Press contact:</w:t>
      </w:r>
    </w:p>
    <w:tbl>
      <w:tblPr>
        <w:tblW w:w="7938" w:type="dxa"/>
        <w:tblLook w:val="04A0" w:firstRow="1" w:lastRow="0" w:firstColumn="1" w:lastColumn="0" w:noHBand="0" w:noVBand="1"/>
      </w:tblPr>
      <w:tblGrid>
        <w:gridCol w:w="3969"/>
        <w:gridCol w:w="3969"/>
      </w:tblGrid>
      <w:tr w:rsidR="002D57F3" w:rsidRPr="00F20763" w14:paraId="2FE1F3A5" w14:textId="77777777" w:rsidTr="002D57F3">
        <w:tc>
          <w:tcPr>
            <w:tcW w:w="3969" w:type="dxa"/>
            <w:tcMar>
              <w:left w:w="0" w:type="dxa"/>
              <w:right w:w="0" w:type="dxa"/>
            </w:tcMar>
          </w:tcPr>
          <w:p w14:paraId="64B5457E" w14:textId="77777777" w:rsidR="00B62BEE" w:rsidRPr="009934F8" w:rsidRDefault="00B62BEE" w:rsidP="00B62BEE">
            <w:pPr>
              <w:jc w:val="left"/>
              <w:rPr>
                <w:lang w:val="en-US"/>
              </w:rPr>
            </w:pPr>
            <w:r>
              <w:rPr>
                <w:lang w:val="en-GB"/>
              </w:rPr>
              <w:t>Silas Schefers</w:t>
            </w:r>
          </w:p>
          <w:p w14:paraId="1937DB9A" w14:textId="0F8EE81B" w:rsidR="00105645" w:rsidRPr="009934F8" w:rsidRDefault="00954404" w:rsidP="00B62BEE">
            <w:pPr>
              <w:jc w:val="left"/>
              <w:rPr>
                <w:lang w:val="en-US"/>
              </w:rPr>
            </w:pPr>
            <w:r>
              <w:rPr>
                <w:lang w:val="en-GB"/>
              </w:rPr>
              <w:t>Wilo Group</w:t>
            </w:r>
          </w:p>
          <w:p w14:paraId="0EF05AD8" w14:textId="3E9FE937" w:rsidR="00B62BEE" w:rsidRPr="009934F8" w:rsidRDefault="00B62BEE" w:rsidP="00B62BEE">
            <w:pPr>
              <w:jc w:val="left"/>
              <w:rPr>
                <w:lang w:val="en-US"/>
              </w:rPr>
            </w:pPr>
            <w:r>
              <w:rPr>
                <w:lang w:val="en-GB"/>
              </w:rPr>
              <w:t>T</w:t>
            </w:r>
            <w:r w:rsidR="00A75D51">
              <w:rPr>
                <w:lang w:val="en-GB"/>
              </w:rPr>
              <w:t>el</w:t>
            </w:r>
            <w:r>
              <w:rPr>
                <w:lang w:val="en-GB"/>
              </w:rPr>
              <w:t>: +49 231 4102 7160</w:t>
            </w:r>
          </w:p>
          <w:p w14:paraId="35D9D747" w14:textId="1223B5CE" w:rsidR="00B62BEE" w:rsidRPr="008904F0" w:rsidRDefault="00A75D51" w:rsidP="00B62BEE">
            <w:pPr>
              <w:rPr>
                <w:rFonts w:cs="Calibri"/>
              </w:rPr>
            </w:pPr>
            <w:r>
              <w:rPr>
                <w:lang w:val="en-GB"/>
              </w:rPr>
              <w:t>Mobile</w:t>
            </w:r>
            <w:r w:rsidR="00B62BEE">
              <w:rPr>
                <w:lang w:val="en-GB"/>
              </w:rPr>
              <w:t>: +49 173 895 91 87</w:t>
            </w:r>
          </w:p>
          <w:p w14:paraId="01248B39" w14:textId="77777777" w:rsidR="002D57F3" w:rsidRPr="008904F0" w:rsidRDefault="00105645" w:rsidP="00B62BEE">
            <w:pPr>
              <w:jc w:val="left"/>
              <w:rPr>
                <w:rFonts w:ascii="Arial" w:hAnsi="Arial" w:cs="Times New Roman"/>
                <w:sz w:val="2"/>
                <w:szCs w:val="2"/>
              </w:rPr>
            </w:pPr>
            <w:hyperlink r:id="rId13" w:history="1">
              <w:r>
                <w:rPr>
                  <w:rStyle w:val="Hyperlink"/>
                  <w:lang w:val="en-GB"/>
                </w:rPr>
                <w:t>silas.schefers@wilo.com</w:t>
              </w:r>
            </w:hyperlink>
            <w:r>
              <w:rPr>
                <w:lang w:val="en-GB"/>
              </w:rPr>
              <w:t xml:space="preserve"> </w:t>
            </w:r>
          </w:p>
        </w:tc>
        <w:tc>
          <w:tcPr>
            <w:tcW w:w="3969" w:type="dxa"/>
          </w:tcPr>
          <w:p w14:paraId="71FDC7AC" w14:textId="77777777" w:rsidR="002D57F3" w:rsidRPr="008904F0" w:rsidRDefault="002D57F3" w:rsidP="00B62BEE">
            <w:pPr>
              <w:jc w:val="left"/>
            </w:pPr>
          </w:p>
        </w:tc>
      </w:tr>
    </w:tbl>
    <w:p w14:paraId="0A4CBE03" w14:textId="77777777" w:rsidR="005D0021" w:rsidRPr="008904F0" w:rsidRDefault="005D0021" w:rsidP="005D0021">
      <w:pPr>
        <w:ind w:right="-144"/>
        <w:jc w:val="left"/>
      </w:pPr>
    </w:p>
    <w:p w14:paraId="3D222DFD"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48655E3D" w14:textId="558E53A8" w:rsidR="00F20763" w:rsidRPr="009934F8" w:rsidRDefault="008904F0" w:rsidP="00B62B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 xml:space="preserve">Wilo is a pioneer in sustainable and intelligent premium water </w:t>
      </w:r>
      <w:r w:rsidR="00A75D51">
        <w:rPr>
          <w:rFonts w:asciiTheme="minorHAnsi" w:eastAsiaTheme="minorHAnsi" w:hAnsiTheme="minorHAnsi" w:cs="WILOPlusFM"/>
          <w:color w:val="1A1A18"/>
          <w:sz w:val="14"/>
          <w:szCs w:val="14"/>
          <w:lang w:val="en-GB"/>
        </w:rPr>
        <w:t>solutions</w:t>
      </w:r>
      <w:r>
        <w:rPr>
          <w:rFonts w:asciiTheme="minorHAnsi" w:eastAsiaTheme="minorHAnsi" w:hAnsiTheme="minorHAnsi" w:cs="WILOPlusFM"/>
          <w:color w:val="1A1A18"/>
          <w:sz w:val="14"/>
          <w:szCs w:val="14"/>
          <w:lang w:val="en-GB"/>
        </w:rPr>
        <w:t xml:space="preserve"> for overcoming global challenges that will bring results for everyone. The overarching sustainability strategy at Wilo and its core areas of activity – Creating, Caring, </w:t>
      </w:r>
      <w:proofErr w:type="gramStart"/>
      <w:r>
        <w:rPr>
          <w:rFonts w:asciiTheme="minorHAnsi" w:eastAsiaTheme="minorHAnsi" w:hAnsiTheme="minorHAnsi" w:cs="WILOPlusFM"/>
          <w:color w:val="1A1A18"/>
          <w:sz w:val="14"/>
          <w:szCs w:val="14"/>
          <w:lang w:val="en-GB"/>
        </w:rPr>
        <w:t>Connecting</w:t>
      </w:r>
      <w:proofErr w:type="gramEnd"/>
      <w:r>
        <w:rPr>
          <w:rFonts w:asciiTheme="minorHAnsi" w:eastAsiaTheme="minorHAnsi" w:hAnsiTheme="minorHAnsi" w:cs="WILOPlusFM"/>
          <w:color w:val="1A1A18"/>
          <w:sz w:val="14"/>
          <w:szCs w:val="14"/>
          <w:lang w:val="en-GB"/>
        </w:rPr>
        <w:t xml:space="preserve"> – inform the way in which we move forwards. Over 9,000 employees across the globe work on innovations day in, day out to achieve a clear goal: improving people's quality of life. In building services, water management and industry, we work with, treat and control our planet's most important resource. We have been thinking ahead for more than 150 years and now, we are shaping the digital &amp; AI age as a pioneer in our industry. We call it: Pioneering for You.</w:t>
      </w:r>
    </w:p>
    <w:p w14:paraId="00D6564A" w14:textId="2B96847C" w:rsidR="005D0021" w:rsidRPr="009934F8" w:rsidRDefault="008904F0" w:rsidP="00B62BEE">
      <w:pPr>
        <w:autoSpaceDE w:val="0"/>
        <w:autoSpaceDN w:val="0"/>
        <w:adjustRightInd w:val="0"/>
        <w:jc w:val="left"/>
        <w:rPr>
          <w:rFonts w:asciiTheme="minorHAnsi" w:hAnsiTheme="minorHAnsi"/>
          <w:sz w:val="14"/>
          <w:szCs w:val="14"/>
          <w:lang w:val="en-US"/>
        </w:rPr>
      </w:pPr>
      <w:r>
        <w:rPr>
          <w:rFonts w:asciiTheme="minorHAnsi" w:eastAsiaTheme="minorHAnsi" w:hAnsiTheme="minorHAnsi" w:cs="WILOPlusFM"/>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eastAsiaTheme="minorHAnsi" w:hAnsiTheme="minorHAnsi" w:cs="WILOPlusFM"/>
          <w:color w:val="1A1A18"/>
          <w:sz w:val="14"/>
          <w:szCs w:val="14"/>
          <w:lang w:val="en-GB"/>
        </w:rPr>
        <w:t>.</w:t>
      </w:r>
    </w:p>
    <w:sectPr w:rsidR="005D0021" w:rsidRPr="009934F8"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4B9C" w14:textId="77777777" w:rsidR="00B338F0" w:rsidRDefault="00B338F0" w:rsidP="00A81BAD">
      <w:pPr>
        <w:spacing w:line="240" w:lineRule="auto"/>
      </w:pPr>
      <w:r>
        <w:separator/>
      </w:r>
    </w:p>
  </w:endnote>
  <w:endnote w:type="continuationSeparator" w:id="0">
    <w:p w14:paraId="169C06C9" w14:textId="77777777" w:rsidR="00B338F0" w:rsidRDefault="00B338F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97BA326" w14:textId="77777777" w:rsidTr="00015019">
      <w:trPr>
        <w:trHeight w:val="80"/>
      </w:trPr>
      <w:tc>
        <w:tcPr>
          <w:tcW w:w="2436" w:type="dxa"/>
        </w:tcPr>
        <w:p w14:paraId="48065B56" w14:textId="77777777" w:rsidR="00801F56" w:rsidRPr="00B33D2D" w:rsidRDefault="00B62BEE" w:rsidP="00B33D2D">
          <w:pPr>
            <w:tabs>
              <w:tab w:val="left" w:pos="142"/>
            </w:tabs>
            <w:spacing w:line="180" w:lineRule="atLeast"/>
            <w:rPr>
              <w:color w:val="505050" w:themeColor="accent2"/>
              <w:sz w:val="12"/>
            </w:rPr>
          </w:pPr>
          <w:r w:rsidRPr="009934F8">
            <w:rPr>
              <w:color w:val="505050" w:themeColor="accent2"/>
              <w:sz w:val="12"/>
            </w:rPr>
            <w:br/>
            <w:t>WILO SE</w:t>
          </w:r>
        </w:p>
        <w:p w14:paraId="36EABD52" w14:textId="77777777" w:rsidR="00801F56" w:rsidRPr="00B33D2D" w:rsidRDefault="00376656" w:rsidP="00B33D2D">
          <w:pPr>
            <w:tabs>
              <w:tab w:val="left" w:pos="142"/>
            </w:tabs>
            <w:spacing w:line="180" w:lineRule="atLeast"/>
            <w:rPr>
              <w:color w:val="505050" w:themeColor="accent2"/>
              <w:sz w:val="12"/>
            </w:rPr>
          </w:pPr>
          <w:r w:rsidRPr="009934F8">
            <w:rPr>
              <w:color w:val="505050" w:themeColor="accent2"/>
              <w:sz w:val="12"/>
            </w:rPr>
            <w:t>Wilopark 1</w:t>
          </w:r>
        </w:p>
        <w:p w14:paraId="666DCCC7" w14:textId="77777777" w:rsidR="00801F56" w:rsidRPr="00B33D2D" w:rsidRDefault="00801F56" w:rsidP="00B33D2D">
          <w:pPr>
            <w:tabs>
              <w:tab w:val="left" w:pos="142"/>
            </w:tabs>
            <w:spacing w:line="180" w:lineRule="atLeast"/>
            <w:rPr>
              <w:color w:val="505050" w:themeColor="accent2"/>
              <w:sz w:val="12"/>
            </w:rPr>
          </w:pPr>
          <w:r w:rsidRPr="009934F8">
            <w:rPr>
              <w:color w:val="505050" w:themeColor="accent2"/>
              <w:sz w:val="12"/>
            </w:rPr>
            <w:t>44263 Dortmund</w:t>
          </w:r>
        </w:p>
        <w:p w14:paraId="1D55CDE7" w14:textId="77777777" w:rsidR="00801F56" w:rsidRPr="00B33D2D" w:rsidRDefault="00801F56" w:rsidP="00B33D2D">
          <w:pPr>
            <w:tabs>
              <w:tab w:val="left" w:pos="142"/>
            </w:tabs>
            <w:spacing w:line="180" w:lineRule="atLeast"/>
            <w:rPr>
              <w:color w:val="505050" w:themeColor="accent2"/>
              <w:sz w:val="12"/>
            </w:rPr>
          </w:pPr>
          <w:r w:rsidRPr="009934F8">
            <w:rPr>
              <w:color w:val="505050" w:themeColor="accent2"/>
              <w:sz w:val="12"/>
            </w:rPr>
            <w:t>Germany</w:t>
          </w:r>
        </w:p>
      </w:tc>
      <w:tc>
        <w:tcPr>
          <w:tcW w:w="2478" w:type="dxa"/>
        </w:tcPr>
        <w:p w14:paraId="7FC8E810" w14:textId="77777777" w:rsidR="00801F56" w:rsidRPr="00B33D2D" w:rsidRDefault="00801F56" w:rsidP="00B33D2D">
          <w:pPr>
            <w:tabs>
              <w:tab w:val="left" w:pos="142"/>
            </w:tabs>
            <w:spacing w:line="180" w:lineRule="atLeast"/>
            <w:rPr>
              <w:color w:val="505050" w:themeColor="accent2"/>
              <w:sz w:val="12"/>
            </w:rPr>
          </w:pPr>
        </w:p>
      </w:tc>
    </w:tr>
  </w:tbl>
  <w:p w14:paraId="772ED406"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EAA78" w14:textId="77777777" w:rsidR="00B338F0" w:rsidRDefault="00B338F0" w:rsidP="00A81BAD">
      <w:pPr>
        <w:spacing w:line="240" w:lineRule="auto"/>
      </w:pPr>
      <w:r>
        <w:separator/>
      </w:r>
    </w:p>
  </w:footnote>
  <w:footnote w:type="continuationSeparator" w:id="0">
    <w:p w14:paraId="7EE0360D" w14:textId="77777777" w:rsidR="00B338F0" w:rsidRDefault="00B338F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D034E" w14:textId="77777777" w:rsidR="00801F56" w:rsidRDefault="00801F56" w:rsidP="00725BE1">
    <w:pPr>
      <w:pStyle w:val="Kopfzeile"/>
      <w:rPr>
        <w:b/>
        <w:color w:val="008A69"/>
        <w:sz w:val="32"/>
      </w:rPr>
    </w:pPr>
  </w:p>
  <w:p w14:paraId="0B34AC91" w14:textId="77777777" w:rsidR="00801F56" w:rsidRDefault="00801F56" w:rsidP="00725BE1">
    <w:pPr>
      <w:pStyle w:val="Kopfzeile"/>
      <w:rPr>
        <w:b/>
        <w:color w:val="008A69"/>
        <w:sz w:val="32"/>
      </w:rPr>
    </w:pPr>
  </w:p>
  <w:p w14:paraId="7ECCF95C" w14:textId="77777777" w:rsidR="00801F56" w:rsidRDefault="00801F56" w:rsidP="00725BE1">
    <w:pPr>
      <w:pStyle w:val="Kopfzeile"/>
      <w:rPr>
        <w:b/>
        <w:color w:val="008A69"/>
        <w:sz w:val="32"/>
      </w:rPr>
    </w:pPr>
  </w:p>
  <w:p w14:paraId="18873197"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5862861"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59555F9B" wp14:editId="3B419BCB">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8F0"/>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3B82"/>
    <w:rsid w:val="0014363E"/>
    <w:rsid w:val="00145E41"/>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27B0"/>
    <w:rsid w:val="002E36DF"/>
    <w:rsid w:val="002E538F"/>
    <w:rsid w:val="002F21D9"/>
    <w:rsid w:val="002F561C"/>
    <w:rsid w:val="003000E6"/>
    <w:rsid w:val="00307242"/>
    <w:rsid w:val="0031629E"/>
    <w:rsid w:val="003359E9"/>
    <w:rsid w:val="00340C7F"/>
    <w:rsid w:val="00345FE9"/>
    <w:rsid w:val="00376656"/>
    <w:rsid w:val="003A63C1"/>
    <w:rsid w:val="003E20BA"/>
    <w:rsid w:val="003F745A"/>
    <w:rsid w:val="00401E90"/>
    <w:rsid w:val="0041307D"/>
    <w:rsid w:val="00413C96"/>
    <w:rsid w:val="004167D8"/>
    <w:rsid w:val="00436168"/>
    <w:rsid w:val="00441D95"/>
    <w:rsid w:val="0044462D"/>
    <w:rsid w:val="00445E14"/>
    <w:rsid w:val="00462C02"/>
    <w:rsid w:val="00487D4D"/>
    <w:rsid w:val="00497FAB"/>
    <w:rsid w:val="004A2FD9"/>
    <w:rsid w:val="004B737F"/>
    <w:rsid w:val="004F6D3B"/>
    <w:rsid w:val="004F7A3A"/>
    <w:rsid w:val="005004CC"/>
    <w:rsid w:val="00503B91"/>
    <w:rsid w:val="005241AA"/>
    <w:rsid w:val="00525BE7"/>
    <w:rsid w:val="00533CF7"/>
    <w:rsid w:val="005550E5"/>
    <w:rsid w:val="00580F5D"/>
    <w:rsid w:val="0058637F"/>
    <w:rsid w:val="0059780B"/>
    <w:rsid w:val="005B2D45"/>
    <w:rsid w:val="005B4A2B"/>
    <w:rsid w:val="005B6E01"/>
    <w:rsid w:val="005C2D26"/>
    <w:rsid w:val="005C7485"/>
    <w:rsid w:val="005D0021"/>
    <w:rsid w:val="00616DFE"/>
    <w:rsid w:val="00617856"/>
    <w:rsid w:val="00645DCB"/>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7E4F12"/>
    <w:rsid w:val="00801C48"/>
    <w:rsid w:val="00801F56"/>
    <w:rsid w:val="00802B9F"/>
    <w:rsid w:val="00813F19"/>
    <w:rsid w:val="00822D4D"/>
    <w:rsid w:val="00830F5E"/>
    <w:rsid w:val="00831BD1"/>
    <w:rsid w:val="00837685"/>
    <w:rsid w:val="00846946"/>
    <w:rsid w:val="00847293"/>
    <w:rsid w:val="00847D4D"/>
    <w:rsid w:val="008603A3"/>
    <w:rsid w:val="00867C15"/>
    <w:rsid w:val="008904F0"/>
    <w:rsid w:val="008B50B1"/>
    <w:rsid w:val="008B60CF"/>
    <w:rsid w:val="008D33B2"/>
    <w:rsid w:val="008D3BC2"/>
    <w:rsid w:val="008F6A7C"/>
    <w:rsid w:val="00900D28"/>
    <w:rsid w:val="00911A4A"/>
    <w:rsid w:val="00920D1D"/>
    <w:rsid w:val="009217A1"/>
    <w:rsid w:val="00927B40"/>
    <w:rsid w:val="0094213C"/>
    <w:rsid w:val="0095318D"/>
    <w:rsid w:val="00954404"/>
    <w:rsid w:val="00955607"/>
    <w:rsid w:val="00967E79"/>
    <w:rsid w:val="009741C9"/>
    <w:rsid w:val="009934F8"/>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75D51"/>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8F0"/>
    <w:rsid w:val="00B33D2D"/>
    <w:rsid w:val="00B366DE"/>
    <w:rsid w:val="00B5762A"/>
    <w:rsid w:val="00B57A9B"/>
    <w:rsid w:val="00B62BEE"/>
    <w:rsid w:val="00BA0716"/>
    <w:rsid w:val="00BA5B9B"/>
    <w:rsid w:val="00BA7B72"/>
    <w:rsid w:val="00BB1C37"/>
    <w:rsid w:val="00BB3A73"/>
    <w:rsid w:val="00BC5441"/>
    <w:rsid w:val="00BC641E"/>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C1EC8"/>
    <w:rsid w:val="00ED3896"/>
    <w:rsid w:val="00EE597E"/>
    <w:rsid w:val="00EE7755"/>
    <w:rsid w:val="00EF0354"/>
    <w:rsid w:val="00F025C1"/>
    <w:rsid w:val="00F1527A"/>
    <w:rsid w:val="00F16E60"/>
    <w:rsid w:val="00F20763"/>
    <w:rsid w:val="00F278AA"/>
    <w:rsid w:val="00F5229E"/>
    <w:rsid w:val="00F726A9"/>
    <w:rsid w:val="00F7537A"/>
    <w:rsid w:val="00F77DD2"/>
    <w:rsid w:val="00F962BE"/>
    <w:rsid w:val="00FA681D"/>
    <w:rsid w:val="00FB77B5"/>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2ECEF"/>
  <w15:docId w15:val="{E9C381B5-B425-48C0-BDCF-1E52AE48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DC92EF-A37B-40EE-B872-FF68ACAC95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26A8E8CF-4E58-4913-938A-65F438C2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D45824-F2BA-495D-A41A-8270000C00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456</Words>
  <Characters>2879</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2025-09-09T12:32:00Z</dcterms:created>
  <dcterms:modified xsi:type="dcterms:W3CDTF">2025-09-10T09:20:00Z</dcterms:modified>
</cp:coreProperties>
</file>